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2" w:rsidRDefault="00D170FA">
      <w:r w:rsidRPr="00D170FA">
        <w:rPr>
          <w:rFonts w:ascii="Calibri" w:hAnsi="Calibri" w:cs="Calibri"/>
          <w:noProof/>
          <w:sz w:val="28"/>
          <w:szCs w:val="28"/>
          <w:lang w:eastAsia="de-AT"/>
        </w:rPr>
        <w:drawing>
          <wp:anchor distT="0" distB="0" distL="114300" distR="114300" simplePos="0" relativeHeight="251658752" behindDoc="1" locked="0" layoutInCell="1" allowOverlap="1" wp14:anchorId="7F21D078" wp14:editId="4F479862">
            <wp:simplePos x="0" y="0"/>
            <wp:positionH relativeFrom="column">
              <wp:posOffset>4196080</wp:posOffset>
            </wp:positionH>
            <wp:positionV relativeFrom="paragraph">
              <wp:posOffset>-4446</wp:posOffset>
            </wp:positionV>
            <wp:extent cx="805815" cy="819669"/>
            <wp:effectExtent l="0" t="0" r="0" b="0"/>
            <wp:wrapNone/>
            <wp:docPr id="4" name="Grafik 4" descr="C:\Users\Thofer\Desktop\Schullogo NMS St. Agatha\gsImg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fer\Desktop\Schullogo NMS St. Agatha\gsImg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93" cy="8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0E" w:rsidRPr="008704A0"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4EC8DF2C" wp14:editId="0B26762D">
            <wp:simplePos x="0" y="0"/>
            <wp:positionH relativeFrom="column">
              <wp:posOffset>5095875</wp:posOffset>
            </wp:positionH>
            <wp:positionV relativeFrom="paragraph">
              <wp:posOffset>-152400</wp:posOffset>
            </wp:positionV>
            <wp:extent cx="1047750" cy="1047750"/>
            <wp:effectExtent l="0" t="0" r="0" b="0"/>
            <wp:wrapNone/>
            <wp:docPr id="3" name="Grafik 3" descr="C:\Users\Thofer\Desktop\Schullogo NMS St. Agatha\Guetesiegel_1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fer\Desktop\Schullogo NMS St. Agatha\Guetesiegel_17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6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-9.05pt;width:74.25pt;height:74.25pt;z-index:-251656704;mso-position-horizontal-relative:text;mso-position-vertical-relative:text">
            <v:imagedata r:id="rId8" o:title=""/>
          </v:shape>
          <o:OLEObject Type="Embed" ProgID="FoxitPhantomPDF.Document" ShapeID="_x0000_s1026" DrawAspect="Content" ObjectID="_1621840876" r:id="rId9"/>
        </w:object>
      </w:r>
      <w:r w:rsidR="004914BD"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 wp14:anchorId="5D9051FF" wp14:editId="04A67F94">
            <wp:simplePos x="0" y="0"/>
            <wp:positionH relativeFrom="column">
              <wp:posOffset>1266825</wp:posOffset>
            </wp:positionH>
            <wp:positionV relativeFrom="paragraph">
              <wp:posOffset>-375920</wp:posOffset>
            </wp:positionV>
            <wp:extent cx="2409190" cy="1462404"/>
            <wp:effectExtent l="0" t="0" r="0" b="0"/>
            <wp:wrapNone/>
            <wp:docPr id="5" name="Bild 5" descr="http://www.edugroup.at/typo3temp/pics/o_b5d707f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group.at/typo3temp/pics/o_b5d707f4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4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A37"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 wp14:anchorId="0278FF60" wp14:editId="76E9B89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536065" cy="933450"/>
            <wp:effectExtent l="19050" t="0" r="6985" b="0"/>
            <wp:wrapNone/>
            <wp:docPr id="2" name="Bild 4" descr="C:\Users\Thomas\Desktop\Schullogo NMS St. Agatha\Logo NMS St. Aga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esktop\Schullogo NMS St. Agatha\Logo NMS St. Agath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12" w:rsidRDefault="00CD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F3E" w:rsidRDefault="00CD6012">
      <w:pPr>
        <w:pBdr>
          <w:bottom w:val="single" w:sz="12" w:space="1" w:color="auto"/>
        </w:pBdr>
        <w:rPr>
          <w:color w:val="808080" w:themeColor="background1" w:themeShade="80"/>
          <w:sz w:val="20"/>
        </w:rPr>
      </w:pPr>
      <w:r w:rsidRPr="00CD6012">
        <w:rPr>
          <w:color w:val="808080" w:themeColor="background1" w:themeShade="80"/>
          <w:sz w:val="20"/>
        </w:rPr>
        <w:br/>
        <w:t>Schulweg 1</w:t>
      </w:r>
      <w:r w:rsidR="00E63F3E">
        <w:rPr>
          <w:color w:val="808080" w:themeColor="background1" w:themeShade="80"/>
          <w:sz w:val="20"/>
        </w:rPr>
        <w:tab/>
        <w:t>Tel.:</w:t>
      </w:r>
      <w:r w:rsidR="002D050E">
        <w:rPr>
          <w:color w:val="808080" w:themeColor="background1" w:themeShade="80"/>
          <w:sz w:val="20"/>
        </w:rPr>
        <w:t xml:space="preserve"> </w:t>
      </w:r>
      <w:r w:rsidR="00E63F3E">
        <w:rPr>
          <w:color w:val="808080" w:themeColor="background1" w:themeShade="80"/>
          <w:sz w:val="20"/>
        </w:rPr>
        <w:t xml:space="preserve"> 07277/8361</w:t>
      </w:r>
      <w:r w:rsidR="0002267E">
        <w:rPr>
          <w:color w:val="808080" w:themeColor="background1" w:themeShade="80"/>
          <w:sz w:val="20"/>
        </w:rPr>
        <w:t xml:space="preserve"> </w:t>
      </w:r>
      <w:r w:rsidR="0002267E">
        <w:rPr>
          <w:color w:val="808080" w:themeColor="background1" w:themeShade="80"/>
          <w:sz w:val="20"/>
        </w:rPr>
        <w:tab/>
        <w:t>Schulkennz.: 408162</w:t>
      </w:r>
      <w:r w:rsidR="0002267E">
        <w:rPr>
          <w:color w:val="808080" w:themeColor="background1" w:themeShade="80"/>
          <w:sz w:val="20"/>
        </w:rPr>
        <w:br/>
      </w:r>
      <w:r w:rsidR="0002267E" w:rsidRPr="00CD6012">
        <w:rPr>
          <w:color w:val="808080" w:themeColor="background1" w:themeShade="80"/>
          <w:sz w:val="20"/>
        </w:rPr>
        <w:t>4084 St. Agatha</w:t>
      </w:r>
      <w:r w:rsidR="0002267E">
        <w:rPr>
          <w:color w:val="808080" w:themeColor="background1" w:themeShade="80"/>
          <w:sz w:val="20"/>
        </w:rPr>
        <w:tab/>
      </w:r>
      <w:r w:rsidR="00E63F3E">
        <w:rPr>
          <w:color w:val="808080" w:themeColor="background1" w:themeShade="80"/>
          <w:sz w:val="20"/>
        </w:rPr>
        <w:t xml:space="preserve">Mail: </w:t>
      </w:r>
      <w:hyperlink r:id="rId12" w:history="1">
        <w:r w:rsidR="002D050E" w:rsidRPr="00E2600C">
          <w:rPr>
            <w:rStyle w:val="Hyperlink"/>
            <w:sz w:val="20"/>
          </w:rPr>
          <w:t>s408162@schule-ooe.at</w:t>
        </w:r>
      </w:hyperlink>
      <w:r w:rsidR="002D050E">
        <w:rPr>
          <w:sz w:val="20"/>
        </w:rPr>
        <w:tab/>
      </w:r>
      <w:r w:rsidR="005D1675" w:rsidRPr="0085589E">
        <w:rPr>
          <w:color w:val="808080" w:themeColor="background1" w:themeShade="80"/>
          <w:sz w:val="20"/>
        </w:rPr>
        <w:t>Homepage: http://www.schule-agatha.at/</w:t>
      </w:r>
    </w:p>
    <w:p w:rsidR="00993572" w:rsidRDefault="00993572" w:rsidP="00993572">
      <w:pPr>
        <w:jc w:val="right"/>
        <w:rPr>
          <w:sz w:val="24"/>
        </w:rPr>
      </w:pPr>
      <w:r>
        <w:rPr>
          <w:sz w:val="24"/>
        </w:rPr>
        <w:t xml:space="preserve">St. Agatha, am </w:t>
      </w:r>
      <w:r>
        <w:rPr>
          <w:sz w:val="24"/>
        </w:rPr>
        <w:t>16</w:t>
      </w:r>
      <w:r>
        <w:rPr>
          <w:sz w:val="24"/>
        </w:rPr>
        <w:t>. Juni 201</w:t>
      </w:r>
      <w:r>
        <w:rPr>
          <w:sz w:val="24"/>
        </w:rPr>
        <w:t>9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MITTEILUNGEN  FÜR  DAS SCHULJAHR 201</w:t>
      </w:r>
      <w:r>
        <w:rPr>
          <w:rFonts w:ascii="Arial" w:hAnsi="Arial" w:cs="Arial"/>
          <w:b/>
          <w:szCs w:val="24"/>
          <w:lang w:val="de-DE"/>
        </w:rPr>
        <w:t>9</w:t>
      </w:r>
      <w:r>
        <w:rPr>
          <w:rFonts w:ascii="Arial" w:hAnsi="Arial" w:cs="Arial"/>
          <w:b/>
          <w:szCs w:val="24"/>
          <w:lang w:val="de-DE"/>
        </w:rPr>
        <w:t>/</w:t>
      </w:r>
      <w:r>
        <w:rPr>
          <w:rFonts w:ascii="Arial" w:hAnsi="Arial" w:cs="Arial"/>
          <w:b/>
          <w:szCs w:val="24"/>
          <w:lang w:val="de-DE"/>
        </w:rPr>
        <w:t>20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b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LIEBE ELTERN !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Das Schuljahr 201</w:t>
      </w:r>
      <w:r>
        <w:rPr>
          <w:rFonts w:ascii="Arial" w:hAnsi="Arial" w:cs="Arial"/>
          <w:szCs w:val="24"/>
          <w:lang w:val="de-DE"/>
        </w:rPr>
        <w:t>9</w:t>
      </w:r>
      <w:r>
        <w:rPr>
          <w:rFonts w:ascii="Arial" w:hAnsi="Arial" w:cs="Arial"/>
          <w:szCs w:val="24"/>
          <w:lang w:val="de-DE"/>
        </w:rPr>
        <w:t>/</w:t>
      </w:r>
      <w:r>
        <w:rPr>
          <w:rFonts w:ascii="Arial" w:hAnsi="Arial" w:cs="Arial"/>
          <w:szCs w:val="24"/>
          <w:lang w:val="de-DE"/>
        </w:rPr>
        <w:t>20</w:t>
      </w:r>
      <w:r>
        <w:rPr>
          <w:rFonts w:ascii="Arial" w:hAnsi="Arial" w:cs="Arial"/>
          <w:szCs w:val="24"/>
          <w:lang w:val="de-DE"/>
        </w:rPr>
        <w:t xml:space="preserve"> beginnt am Montag, </w:t>
      </w:r>
      <w:r>
        <w:rPr>
          <w:rFonts w:ascii="Arial" w:hAnsi="Arial" w:cs="Arial"/>
          <w:szCs w:val="24"/>
          <w:lang w:val="de-DE"/>
        </w:rPr>
        <w:t>9.</w:t>
      </w:r>
      <w:r>
        <w:rPr>
          <w:rFonts w:ascii="Arial" w:hAnsi="Arial" w:cs="Arial"/>
          <w:szCs w:val="24"/>
          <w:lang w:val="de-DE"/>
        </w:rPr>
        <w:t xml:space="preserve"> September 201</w:t>
      </w:r>
      <w:r>
        <w:rPr>
          <w:rFonts w:ascii="Arial" w:hAnsi="Arial" w:cs="Arial"/>
          <w:szCs w:val="24"/>
          <w:lang w:val="de-DE"/>
        </w:rPr>
        <w:t>9</w:t>
      </w:r>
      <w:r>
        <w:rPr>
          <w:rFonts w:ascii="Arial" w:hAnsi="Arial" w:cs="Arial"/>
          <w:szCs w:val="24"/>
          <w:lang w:val="de-DE"/>
        </w:rPr>
        <w:t xml:space="preserve"> um 8.00 Uhr  mit dem Gottesdienst in der Pfarrkirche (Treffpunkt um 7.45 Uhr in der Garderobe der NMS St. Agatha). Anschließend erfolgen in der Schule die Klassenzuweisungen, Informationen...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Um 9.30 Uhr haben die Schüler/innen wieder frei. </w:t>
      </w:r>
    </w:p>
    <w:p w:rsidR="00993572" w:rsidRDefault="00993572" w:rsidP="00993572">
      <w:pPr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jc w:val="both"/>
        <w:rPr>
          <w:color w:val="000000"/>
          <w:lang w:val="de-DE"/>
        </w:rPr>
      </w:pPr>
      <w:bookmarkStart w:id="0" w:name="_GoBack"/>
      <w:bookmarkEnd w:id="0"/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BEDARF AN SCHULUTENSILIEN:</w:t>
      </w:r>
    </w:p>
    <w:p w:rsidR="00993572" w:rsidRDefault="00993572" w:rsidP="00993572">
      <w:pPr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Wir weisen darauf hin, dass die Utensilien nicht neu, aber in ausgezeichnetem Zustand sein müssen!</w:t>
      </w:r>
    </w:p>
    <w:p w:rsidR="00993572" w:rsidRDefault="00993572" w:rsidP="00993572">
      <w:pPr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FÜR ALLE SCHÜLER GILT:</w:t>
      </w:r>
    </w:p>
    <w:p w:rsidR="00993572" w:rsidRDefault="00993572" w:rsidP="00993572">
      <w:pPr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jc w:val="both"/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</w:t>
      </w:r>
      <w:r>
        <w:rPr>
          <w:rFonts w:ascii="Arial" w:hAnsi="Arial" w:cs="Arial"/>
          <w:szCs w:val="24"/>
          <w:lang w:val="de-DE"/>
        </w:rPr>
        <w:sym w:font="Wingdings" w:char="F026"/>
      </w:r>
      <w:r>
        <w:rPr>
          <w:rFonts w:ascii="Arial" w:hAnsi="Arial" w:cs="Arial"/>
          <w:szCs w:val="24"/>
          <w:lang w:val="de-DE"/>
        </w:rPr>
        <w:t xml:space="preserve"> 2 Bleistifte Nr. 2, 1 Bleistift Nr. 3, 1 Bleistift Nr. 4, Filzstifte, verschiedenfarbige Textliner, Radiergummi, Spitzer, gute Füllfeder, 1 Plastiklineal (30cm), 1 kleines</w:t>
      </w:r>
      <w:r>
        <w:rPr>
          <w:rFonts w:ascii="Arial" w:hAnsi="Arial" w:cs="Arial"/>
          <w:b/>
          <w:szCs w:val="24"/>
          <w:lang w:val="de-DE"/>
        </w:rPr>
        <w:t xml:space="preserve"> </w:t>
      </w:r>
      <w:r>
        <w:rPr>
          <w:rFonts w:ascii="Arial" w:hAnsi="Arial" w:cs="Arial"/>
          <w:b/>
          <w:szCs w:val="24"/>
          <w:u w:val="single"/>
          <w:lang w:val="de-DE"/>
        </w:rPr>
        <w:t>und</w:t>
      </w:r>
      <w:r>
        <w:rPr>
          <w:rFonts w:ascii="Arial" w:hAnsi="Arial" w:cs="Arial"/>
          <w:b/>
          <w:szCs w:val="24"/>
          <w:lang w:val="de-DE"/>
        </w:rPr>
        <w:t xml:space="preserve"> </w:t>
      </w:r>
      <w:r>
        <w:rPr>
          <w:rFonts w:ascii="Arial" w:hAnsi="Arial" w:cs="Arial"/>
          <w:szCs w:val="24"/>
          <w:lang w:val="de-DE"/>
        </w:rPr>
        <w:t xml:space="preserve">1 großes  GEO-Dreieck (mit </w:t>
      </w:r>
      <w:r>
        <w:rPr>
          <w:rFonts w:ascii="Arial" w:hAnsi="Arial" w:cs="Arial"/>
          <w:b/>
          <w:szCs w:val="24"/>
          <w:lang w:val="de-DE"/>
        </w:rPr>
        <w:t>nicht</w:t>
      </w:r>
      <w:r>
        <w:rPr>
          <w:rFonts w:ascii="Arial" w:hAnsi="Arial" w:cs="Arial"/>
          <w:szCs w:val="24"/>
          <w:lang w:val="de-DE"/>
        </w:rPr>
        <w:t xml:space="preserve"> abgerundeten Kanten), Zirkel, Buntstifte,1 Schere, 1 großer, linierter Block, Klebstoff. 1 Aktenhülle (klarsicht), 1 Folienstift blau (nonpermanent).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jc w:val="both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jc w:val="both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sym w:font="Wingdings" w:char="F026"/>
      </w:r>
      <w:r>
        <w:rPr>
          <w:rFonts w:ascii="Arial" w:hAnsi="Arial" w:cs="Arial"/>
          <w:szCs w:val="24"/>
          <w:lang w:val="de-DE"/>
        </w:rPr>
        <w:t xml:space="preserve"> Turnbeutel, Hausschuhe mit weicher PVC-Sohle, die keine Spuren hinterlassen (Keine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jc w:val="both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Filzpatschen oder Turnschuhe!), </w:t>
      </w:r>
      <w:r>
        <w:rPr>
          <w:rFonts w:ascii="Arial" w:hAnsi="Arial" w:cs="Arial"/>
          <w:b/>
          <w:szCs w:val="24"/>
          <w:u w:val="single"/>
          <w:lang w:val="de-DE"/>
        </w:rPr>
        <w:t>2 Paar</w:t>
      </w:r>
      <w:r>
        <w:rPr>
          <w:rFonts w:ascii="Arial" w:hAnsi="Arial" w:cs="Arial"/>
          <w:szCs w:val="24"/>
          <w:lang w:val="de-DE"/>
        </w:rPr>
        <w:t xml:space="preserve"> Turnschuhe, Turnbekleidung, kl. Handtuch.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360"/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sym w:font="Wingdings" w:char="F026"/>
      </w:r>
      <w:r>
        <w:rPr>
          <w:rFonts w:ascii="Arial" w:hAnsi="Arial" w:cs="Arial"/>
          <w:szCs w:val="24"/>
          <w:lang w:val="de-DE"/>
        </w:rPr>
        <w:t xml:space="preserve"> Markendeckfarben, Borstenpinsel Nr.10,Tusche (schwarz), Federhalter, Spitzfeder,  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Redisfeder Nr. 2, gute Haarpinsel (3 verschiedene Größen), Zeichen-         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unterlage (brauner Karton), Zeichenblock A 3, Tonpapierblock </w:t>
      </w:r>
      <w:r>
        <w:rPr>
          <w:rFonts w:ascii="Arial" w:hAnsi="Arial" w:cs="Arial"/>
          <w:b/>
          <w:szCs w:val="24"/>
          <w:lang w:val="de-DE"/>
        </w:rPr>
        <w:t>groß</w:t>
      </w:r>
      <w:r>
        <w:rPr>
          <w:rFonts w:ascii="Arial" w:hAnsi="Arial" w:cs="Arial"/>
          <w:szCs w:val="24"/>
          <w:lang w:val="de-DE"/>
        </w:rPr>
        <w:t xml:space="preserve"> (34-48cm),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Wachsmalstifte (wasserfest!), Malgefäße, Maltuch, Zeichenmappe, 1 Mappe (Ordner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oder Schnellhefter) mit 20 unlinierten Blättern (ungelocht), 20 Klarsichthüllen.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sym w:font="Wingdings" w:char="F026"/>
      </w:r>
      <w:r>
        <w:rPr>
          <w:rFonts w:ascii="Arial" w:hAnsi="Arial" w:cs="Arial"/>
          <w:szCs w:val="24"/>
          <w:lang w:val="de-DE"/>
        </w:rPr>
        <w:t xml:space="preserve"> Kopfhörer für PC-Anschluss.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sym w:font="Wingdings" w:char="F026"/>
      </w:r>
      <w:r>
        <w:rPr>
          <w:rFonts w:ascii="Arial" w:hAnsi="Arial" w:cs="Arial"/>
          <w:szCs w:val="24"/>
          <w:lang w:val="de-DE"/>
        </w:rPr>
        <w:t xml:space="preserve"> 1 USB-Stick.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108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.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bookmarkStart w:id="1" w:name="OLE_LINK3"/>
      <w:bookmarkStart w:id="2" w:name="OLE_LINK2"/>
      <w:bookmarkStart w:id="3" w:name="OLE_LINK1"/>
      <w:r>
        <w:rPr>
          <w:rFonts w:ascii="Arial" w:hAnsi="Arial" w:cs="Arial"/>
          <w:szCs w:val="24"/>
          <w:lang w:val="de-DE"/>
        </w:rPr>
        <w:sym w:font="Wingdings" w:char="F026"/>
      </w:r>
      <w:bookmarkEnd w:id="1"/>
      <w:bookmarkEnd w:id="2"/>
      <w:bookmarkEnd w:id="3"/>
      <w:r>
        <w:rPr>
          <w:rFonts w:ascii="Arial" w:hAnsi="Arial" w:cs="Arial"/>
          <w:szCs w:val="24"/>
          <w:lang w:val="de-DE"/>
        </w:rPr>
        <w:t xml:space="preserve">  Das</w:t>
      </w:r>
      <w:r>
        <w:rPr>
          <w:rFonts w:ascii="Arial" w:hAnsi="Arial" w:cs="Arial"/>
          <w:b/>
          <w:szCs w:val="24"/>
          <w:lang w:val="de-DE"/>
        </w:rPr>
        <w:t xml:space="preserve"> Mitteilungsheft</w:t>
      </w:r>
      <w:r>
        <w:rPr>
          <w:rFonts w:ascii="Arial" w:hAnsi="Arial" w:cs="Arial"/>
          <w:szCs w:val="24"/>
          <w:lang w:val="de-DE"/>
        </w:rPr>
        <w:t xml:space="preserve"> wird für alle Schüler/innen </w:t>
      </w:r>
      <w:r>
        <w:rPr>
          <w:rFonts w:ascii="Arial" w:hAnsi="Arial" w:cs="Arial"/>
          <w:b/>
          <w:szCs w:val="24"/>
          <w:lang w:val="de-DE"/>
        </w:rPr>
        <w:t>von der Schule</w:t>
      </w:r>
      <w:r>
        <w:rPr>
          <w:rFonts w:ascii="Arial" w:hAnsi="Arial" w:cs="Arial"/>
          <w:szCs w:val="24"/>
          <w:lang w:val="de-DE"/>
        </w:rPr>
        <w:t xml:space="preserve"> besorgt.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sym w:font="Wingdings" w:char="F026"/>
      </w:r>
      <w:r>
        <w:rPr>
          <w:rFonts w:ascii="Arial" w:hAnsi="Arial" w:cs="Arial"/>
          <w:szCs w:val="24"/>
          <w:lang w:val="de-DE"/>
        </w:rPr>
        <w:t xml:space="preserve"> Tischtennisschläger und Bälle (für das Spielen in der Mittagspause und Nachmittagsbetreuung)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400" w:hanging="4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                               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jc w:val="both"/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jc w:val="both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              </w:t>
      </w:r>
      <w:r>
        <w:rPr>
          <w:rFonts w:ascii="Arial" w:hAnsi="Arial" w:cs="Arial"/>
          <w:i/>
          <w:szCs w:val="24"/>
          <w:lang w:val="de-DE"/>
        </w:rPr>
        <w:t xml:space="preserve">  Bitte wenden !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u w:val="single"/>
          <w:lang w:val="de-DE"/>
        </w:rPr>
      </w:pPr>
      <w:r>
        <w:rPr>
          <w:rFonts w:ascii="Arial" w:hAnsi="Arial" w:cs="Arial"/>
          <w:b/>
          <w:szCs w:val="24"/>
          <w:u w:val="single"/>
          <w:lang w:val="de-DE"/>
        </w:rPr>
        <w:lastRenderedPageBreak/>
        <w:t>ZUSÄTZLICH GILT :</w:t>
      </w:r>
    </w:p>
    <w:p w:rsidR="00993572" w:rsidRDefault="00993572" w:rsidP="00993572">
      <w:pPr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803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WTE= </w:t>
      </w:r>
      <w:r>
        <w:rPr>
          <w:rFonts w:ascii="Arial" w:hAnsi="Arial" w:cs="Arial"/>
          <w:i/>
          <w:szCs w:val="24"/>
          <w:lang w:val="de-DE"/>
        </w:rPr>
        <w:t>Werken Technisch</w:t>
      </w:r>
      <w:r>
        <w:rPr>
          <w:rFonts w:ascii="Arial" w:hAnsi="Arial" w:cs="Arial"/>
          <w:szCs w:val="24"/>
          <w:lang w:val="de-DE"/>
        </w:rPr>
        <w:t>: Laubsägeblätter, Maßband (Rollmeter max. bis 2 m),</w:t>
      </w:r>
      <w:r>
        <w:rPr>
          <w:rFonts w:ascii="Arial" w:hAnsi="Arial" w:cs="Arial"/>
          <w:szCs w:val="24"/>
          <w:lang w:val="de-DE"/>
        </w:rPr>
        <w:br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3 Borstenpinsel Nr. 2, 6, 10</w:t>
      </w:r>
      <w:r>
        <w:rPr>
          <w:rFonts w:ascii="Arial" w:hAnsi="Arial" w:cs="Arial"/>
          <w:szCs w:val="24"/>
          <w:lang w:val="de-DE"/>
        </w:rPr>
        <w:br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</w:t>
      </w:r>
      <w:r>
        <w:rPr>
          <w:rFonts w:ascii="Arial" w:hAnsi="Arial" w:cs="Arial"/>
          <w:b/>
          <w:szCs w:val="24"/>
          <w:lang w:val="de-DE"/>
        </w:rPr>
        <w:t>wasserfester</w:t>
      </w:r>
      <w:r>
        <w:rPr>
          <w:rFonts w:ascii="Arial" w:hAnsi="Arial" w:cs="Arial"/>
          <w:szCs w:val="24"/>
          <w:lang w:val="de-DE"/>
        </w:rPr>
        <w:t xml:space="preserve"> Holzleim (bis ca. 250g), 1 kleine Tube UHU-hart, </w:t>
      </w:r>
    </w:p>
    <w:p w:rsidR="00993572" w:rsidRDefault="00993572" w:rsidP="00993572">
      <w:pPr>
        <w:pStyle w:val="Textkrper1"/>
        <w:tabs>
          <w:tab w:val="left" w:pos="803"/>
          <w:tab w:val="left" w:pos="1440"/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55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                        Werk</w:t>
      </w:r>
      <w:r>
        <w:rPr>
          <w:rFonts w:ascii="Arial" w:hAnsi="Arial" w:cs="Arial"/>
          <w:b/>
          <w:szCs w:val="24"/>
          <w:lang w:val="de-DE"/>
        </w:rPr>
        <w:t>koffer</w:t>
      </w:r>
      <w:r>
        <w:rPr>
          <w:rFonts w:ascii="Arial" w:hAnsi="Arial" w:cs="Arial"/>
          <w:szCs w:val="24"/>
          <w:lang w:val="de-DE"/>
        </w:rPr>
        <w:t xml:space="preserve"> (Laubsägebogen muss Platz haben),  A 4-Schnellhefter/dünn,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 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5 St. Klarsichthüllen, 1 Arbeitsschürze (oder Arbeitsmantel  oder altes Hemd),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je ein Bleistift Nr. 2 und 4, 1 Permanentstift (</w:t>
      </w:r>
      <w:r>
        <w:rPr>
          <w:rFonts w:ascii="Arial" w:hAnsi="Arial" w:cs="Arial"/>
          <w:b/>
          <w:szCs w:val="24"/>
          <w:lang w:val="de-DE"/>
        </w:rPr>
        <w:t>dünn</w:t>
      </w:r>
      <w:r>
        <w:rPr>
          <w:rFonts w:ascii="Arial" w:hAnsi="Arial" w:cs="Arial"/>
          <w:szCs w:val="24"/>
          <w:lang w:val="de-DE"/>
        </w:rPr>
        <w:t xml:space="preserve">), Schleifpapier Körnung 80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   und 240                    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WTX=</w:t>
      </w:r>
      <w:r>
        <w:rPr>
          <w:rFonts w:ascii="Arial" w:hAnsi="Arial" w:cs="Arial"/>
          <w:i/>
          <w:szCs w:val="24"/>
          <w:lang w:val="de-DE"/>
        </w:rPr>
        <w:t xml:space="preserve"> Werken Textil</w:t>
      </w:r>
      <w:r>
        <w:rPr>
          <w:rFonts w:ascii="Arial" w:hAnsi="Arial" w:cs="Arial"/>
          <w:szCs w:val="24"/>
          <w:lang w:val="de-DE"/>
        </w:rPr>
        <w:t>: 1 Comba- oder Duo-Mappe (Flügelmappe), 2</w:t>
      </w:r>
      <w:r>
        <w:rPr>
          <w:rFonts w:ascii="Arial" w:hAnsi="Arial" w:cs="Arial"/>
          <w:szCs w:val="24"/>
          <w:lang w:val="de-DE"/>
        </w:rPr>
        <w:tab/>
        <w:t xml:space="preserve"> Klarsichthüllen,10 Stk.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16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</w:t>
      </w:r>
      <w:r>
        <w:rPr>
          <w:rFonts w:ascii="Arial" w:hAnsi="Arial" w:cs="Arial"/>
          <w:szCs w:val="24"/>
          <w:lang w:val="de-DE"/>
        </w:rPr>
        <w:tab/>
        <w:t>unlinierte und 20 Stk. karierte Einlegeblätter,1 Linienspiegel, 1 Nadelsortiment,1 Packung Stecknadeln, 1 Stoffschere, 1- 2 Sticknadeln, Heftwolle, weiße Nähseide</w:t>
      </w:r>
    </w:p>
    <w:p w:rsidR="00993572" w:rsidRDefault="00993572" w:rsidP="00993572">
      <w:pPr>
        <w:tabs>
          <w:tab w:val="left" w:pos="720"/>
          <w:tab w:val="left" w:pos="1440"/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FÜR DIE EINZELNEN KLASSEN KOMMEN DAZU:</w:t>
      </w:r>
    </w:p>
    <w:p w:rsidR="00993572" w:rsidRDefault="00993572" w:rsidP="00993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Fach: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D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szCs w:val="24"/>
          <w:lang w:val="de-DE"/>
        </w:rPr>
        <w:t xml:space="preserve">nur 1. Klasse): </w:t>
      </w:r>
      <w:r>
        <w:rPr>
          <w:rFonts w:ascii="Arial" w:hAnsi="Arial" w:cs="Arial"/>
          <w:szCs w:val="24"/>
          <w:lang w:val="de-DE"/>
        </w:rPr>
        <w:t>Ringmappe und Klarsichthüllen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ME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bCs/>
          <w:szCs w:val="24"/>
          <w:lang w:val="de-DE"/>
        </w:rPr>
        <w:t>nur 1. Klasse</w:t>
      </w:r>
      <w:r>
        <w:rPr>
          <w:rFonts w:ascii="Arial" w:hAnsi="Arial" w:cs="Arial"/>
          <w:szCs w:val="24"/>
          <w:lang w:val="de-DE"/>
        </w:rPr>
        <w:t xml:space="preserve">): 1 Notenheft mit Zwischenblättern, 1 Ringmappe A4 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E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szCs w:val="24"/>
          <w:lang w:val="de-DE"/>
        </w:rPr>
        <w:t>nur 1. Klasse</w:t>
      </w:r>
      <w:r>
        <w:rPr>
          <w:rFonts w:ascii="Arial" w:hAnsi="Arial" w:cs="Arial"/>
          <w:szCs w:val="24"/>
          <w:lang w:val="de-DE"/>
        </w:rPr>
        <w:t>): Ringmappe mit Klarsichthüllen und Trennblätter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M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szCs w:val="24"/>
          <w:lang w:val="de-DE"/>
        </w:rPr>
        <w:t>nur 1. Klasse</w:t>
      </w:r>
      <w:r>
        <w:rPr>
          <w:rFonts w:ascii="Arial" w:hAnsi="Arial" w:cs="Arial"/>
          <w:szCs w:val="24"/>
          <w:lang w:val="de-DE"/>
        </w:rPr>
        <w:t>): 1 Schnellhefter mit Klarsichtfolien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bCs/>
          <w:szCs w:val="24"/>
          <w:lang w:val="de-DE"/>
        </w:rPr>
        <w:t>ab 3. Klasse</w:t>
      </w:r>
      <w:r>
        <w:rPr>
          <w:rFonts w:ascii="Arial" w:hAnsi="Arial" w:cs="Arial"/>
          <w:szCs w:val="24"/>
          <w:lang w:val="de-DE"/>
        </w:rPr>
        <w:t xml:space="preserve">):   Taschenrechner mit Quadrat- und Wurzelfunktion 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u w:val="single"/>
          <w:lang w:val="de-DE"/>
        </w:rPr>
      </w:pP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     (Kaufempfehlung: TU-30Xa), 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GZ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bCs/>
          <w:szCs w:val="24"/>
          <w:lang w:val="de-DE"/>
        </w:rPr>
        <w:t>ab 3. Klasse</w:t>
      </w:r>
      <w:r>
        <w:rPr>
          <w:rFonts w:ascii="Arial" w:hAnsi="Arial" w:cs="Arial"/>
          <w:szCs w:val="24"/>
          <w:lang w:val="de-DE"/>
        </w:rPr>
        <w:t xml:space="preserve">):    Zeichenplatte A 4 (ev. A3), 20 Blatt Kopierpapier, Flügelmappe, ein 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       Radiergummistift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MS</w:t>
      </w:r>
      <w:r>
        <w:rPr>
          <w:rFonts w:ascii="Arial" w:hAnsi="Arial" w:cs="Arial"/>
          <w:szCs w:val="24"/>
          <w:lang w:val="de-DE"/>
        </w:rPr>
        <w:tab/>
        <w:t>(nur 1. Klasse):    Schnellhefter</w:t>
      </w:r>
      <w:r>
        <w:rPr>
          <w:rFonts w:ascii="Arial" w:hAnsi="Arial" w:cs="Arial"/>
          <w:szCs w:val="24"/>
          <w:lang w:val="de-DE"/>
        </w:rPr>
        <w:tab/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EHH=  </w:t>
      </w:r>
      <w:r>
        <w:rPr>
          <w:rFonts w:ascii="Arial" w:hAnsi="Arial" w:cs="Arial"/>
          <w:i/>
          <w:szCs w:val="24"/>
          <w:lang w:val="de-DE"/>
        </w:rPr>
        <w:t>Ernährung und Haushalt: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bCs/>
          <w:szCs w:val="24"/>
          <w:lang w:val="de-DE"/>
        </w:rPr>
        <w:t>2. /3.Klasse</w:t>
      </w:r>
      <w:r>
        <w:rPr>
          <w:rFonts w:ascii="Arial" w:hAnsi="Arial" w:cs="Arial"/>
          <w:szCs w:val="24"/>
          <w:lang w:val="de-DE"/>
        </w:rPr>
        <w:t xml:space="preserve">): 1 Ringmappe (4 - 5 cm Rückenbreite), 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  <w:t xml:space="preserve">2 Trennblätter (mind. 5 Klarsichthüllen), Kochschürze weiß </w:t>
      </w:r>
      <w:r>
        <w:rPr>
          <w:rFonts w:ascii="Arial" w:hAnsi="Arial" w:cs="Arial"/>
          <w:i/>
          <w:szCs w:val="24"/>
          <w:lang w:val="de-DE"/>
        </w:rPr>
        <w:t>(Kein Schürzerl!)</w:t>
      </w:r>
      <w:r>
        <w:rPr>
          <w:rFonts w:ascii="Arial" w:hAnsi="Arial" w:cs="Arial"/>
          <w:szCs w:val="24"/>
          <w:lang w:val="de-DE"/>
        </w:rPr>
        <w:t>,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  <w:t xml:space="preserve"> Kopfbedeckung </w:t>
      </w:r>
      <w:r>
        <w:rPr>
          <w:rFonts w:ascii="Arial" w:hAnsi="Arial" w:cs="Arial"/>
          <w:i/>
          <w:szCs w:val="24"/>
          <w:lang w:val="de-DE"/>
        </w:rPr>
        <w:t xml:space="preserve">(genähtes Kopftuch oder Kochmütze, kann auch von der Schule </w:t>
      </w:r>
      <w:r>
        <w:rPr>
          <w:rFonts w:ascii="Arial" w:hAnsi="Arial" w:cs="Arial"/>
          <w:i/>
          <w:szCs w:val="24"/>
          <w:lang w:val="de-DE"/>
        </w:rPr>
        <w:br/>
        <w:t xml:space="preserve"> um ca. € 2,50 besorgt werden)</w:t>
      </w:r>
      <w:r>
        <w:rPr>
          <w:rFonts w:ascii="Arial" w:hAnsi="Arial" w:cs="Arial"/>
          <w:szCs w:val="24"/>
          <w:lang w:val="de-DE"/>
        </w:rPr>
        <w:tab/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INF</w:t>
      </w:r>
      <w:r>
        <w:rPr>
          <w:rFonts w:ascii="Arial" w:hAnsi="Arial" w:cs="Arial"/>
          <w:szCs w:val="24"/>
          <w:lang w:val="de-DE"/>
        </w:rPr>
        <w:tab/>
        <w:t>(</w:t>
      </w:r>
      <w:r>
        <w:rPr>
          <w:rFonts w:ascii="Arial" w:hAnsi="Arial" w:cs="Arial"/>
          <w:b/>
          <w:bCs/>
          <w:szCs w:val="24"/>
          <w:lang w:val="de-DE"/>
        </w:rPr>
        <w:t>3. Klasse</w:t>
      </w:r>
      <w:r>
        <w:rPr>
          <w:rFonts w:ascii="Arial" w:hAnsi="Arial" w:cs="Arial"/>
          <w:szCs w:val="24"/>
          <w:lang w:val="de-DE"/>
        </w:rPr>
        <w:t>): 1 Ringmappe mit Klarsichthüllen</w:t>
      </w:r>
    </w:p>
    <w:p w:rsidR="00993572" w:rsidRDefault="00993572" w:rsidP="00993572">
      <w:pPr>
        <w:tabs>
          <w:tab w:val="left" w:pos="720"/>
          <w:tab w:val="left" w:pos="1440"/>
          <w:tab w:val="left" w:pos="161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lang w:val="de-DE"/>
        </w:rPr>
      </w:pP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Sollten Sie die Hefte nicht über die Schule bestellt haben, dann besorgen Sie bitte nachfolgende Hefte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lang w:val="de-DE"/>
        </w:rPr>
      </w:pPr>
      <w:r>
        <w:rPr>
          <w:rFonts w:ascii="Arial" w:hAnsi="Arial" w:cs="Arial"/>
          <w:b/>
          <w:szCs w:val="24"/>
          <w:lang w:val="de-DE"/>
        </w:rPr>
        <w:t xml:space="preserve">Fach: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R</w:t>
      </w:r>
      <w:r>
        <w:rPr>
          <w:rFonts w:ascii="Arial" w:hAnsi="Arial" w:cs="Arial"/>
          <w:szCs w:val="24"/>
          <w:lang w:val="de-DE"/>
        </w:rPr>
        <w:tab/>
        <w:t>1 Heft 14 (20 Blatt)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D</w:t>
      </w:r>
      <w:r>
        <w:rPr>
          <w:rFonts w:ascii="Arial" w:hAnsi="Arial" w:cs="Arial"/>
          <w:szCs w:val="24"/>
          <w:lang w:val="de-DE"/>
        </w:rPr>
        <w:tab/>
        <w:t>1 Heft 12 KR (20 Blatt), 4 Hefte 12 (20 Blatt)</w:t>
      </w:r>
      <w:r>
        <w:rPr>
          <w:rFonts w:ascii="Arial" w:hAnsi="Arial" w:cs="Arial"/>
          <w:szCs w:val="24"/>
          <w:lang w:val="de-DE"/>
        </w:rPr>
        <w:tab/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1600" w:hanging="16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E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szCs w:val="24"/>
          <w:lang w:val="de-DE"/>
        </w:rPr>
        <w:tab/>
        <w:t xml:space="preserve">1 Heft 12 (40 Blatt), 2 Hefte 12 (20 Blatt), 1 Heft 12 KR (20 Blatt),   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ind w:left="1600" w:hanging="1600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  <w:t>1   kleines Vokabelheft (dick, 2 Spalten)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M</w:t>
      </w:r>
      <w:r>
        <w:rPr>
          <w:rFonts w:ascii="Arial" w:hAnsi="Arial" w:cs="Arial"/>
          <w:szCs w:val="24"/>
          <w:lang w:val="de-DE"/>
        </w:rPr>
        <w:tab/>
        <w:t xml:space="preserve">3 Hefte 14 (20 Blatt), 1 Heft 14 (40 Blatt),– </w:t>
      </w:r>
      <w:r>
        <w:rPr>
          <w:rFonts w:ascii="Arial" w:hAnsi="Arial" w:cs="Arial"/>
          <w:i/>
          <w:szCs w:val="24"/>
          <w:lang w:val="de-DE"/>
        </w:rPr>
        <w:t xml:space="preserve">Hefte, auf </w:t>
      </w:r>
      <w:r>
        <w:rPr>
          <w:rFonts w:ascii="Arial" w:hAnsi="Arial" w:cs="Arial"/>
          <w:i/>
          <w:szCs w:val="24"/>
          <w:lang w:val="de-DE"/>
        </w:rPr>
        <w:tab/>
        <w:t xml:space="preserve">deren Innenseite des </w:t>
      </w:r>
      <w:r>
        <w:rPr>
          <w:rFonts w:ascii="Arial" w:hAnsi="Arial" w:cs="Arial"/>
          <w:i/>
          <w:szCs w:val="24"/>
          <w:lang w:val="de-DE"/>
        </w:rPr>
        <w:tab/>
        <w:t xml:space="preserve">Umschlages </w:t>
      </w:r>
      <w:r>
        <w:rPr>
          <w:rFonts w:ascii="Arial" w:hAnsi="Arial" w:cs="Arial"/>
          <w:b/>
          <w:i/>
          <w:szCs w:val="24"/>
          <w:lang w:val="de-DE"/>
        </w:rPr>
        <w:t>keine</w:t>
      </w:r>
      <w:r>
        <w:rPr>
          <w:rFonts w:ascii="Arial" w:hAnsi="Arial" w:cs="Arial"/>
          <w:i/>
          <w:szCs w:val="24"/>
          <w:lang w:val="de-DE"/>
        </w:rPr>
        <w:t xml:space="preserve"> Formeln stehen</w:t>
      </w:r>
      <w:r>
        <w:rPr>
          <w:rFonts w:ascii="Arial" w:hAnsi="Arial" w:cs="Arial"/>
          <w:szCs w:val="24"/>
          <w:lang w:val="de-DE"/>
        </w:rPr>
        <w:t xml:space="preserve">! </w:t>
      </w:r>
      <w:r>
        <w:rPr>
          <w:rFonts w:ascii="Arial" w:hAnsi="Arial" w:cs="Arial"/>
          <w:szCs w:val="24"/>
          <w:lang w:val="de-DE"/>
        </w:rPr>
        <w:tab/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GS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b/>
          <w:bCs/>
          <w:szCs w:val="24"/>
          <w:lang w:val="de-DE"/>
        </w:rPr>
        <w:t>ab 2. Klasse</w:t>
      </w:r>
      <w:r>
        <w:rPr>
          <w:rFonts w:ascii="Arial" w:hAnsi="Arial" w:cs="Arial"/>
          <w:szCs w:val="24"/>
          <w:lang w:val="de-DE"/>
        </w:rPr>
        <w:t xml:space="preserve">:1 Heft 12 (40 Blatt )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BU</w:t>
      </w:r>
      <w:r>
        <w:rPr>
          <w:rFonts w:ascii="Arial" w:hAnsi="Arial" w:cs="Arial"/>
          <w:szCs w:val="24"/>
          <w:lang w:val="de-DE"/>
        </w:rPr>
        <w:tab/>
        <w:t xml:space="preserve">1 Heft 12 (40 Blatt), </w:t>
      </w:r>
      <w:r>
        <w:rPr>
          <w:rFonts w:ascii="Arial" w:hAnsi="Arial" w:cs="Arial"/>
          <w:b/>
          <w:szCs w:val="24"/>
          <w:lang w:val="de-DE"/>
        </w:rPr>
        <w:t>außer 3. Kl. –</w:t>
      </w:r>
      <w:r>
        <w:rPr>
          <w:rFonts w:ascii="Arial" w:hAnsi="Arial" w:cs="Arial"/>
          <w:szCs w:val="24"/>
          <w:lang w:val="de-DE"/>
        </w:rPr>
        <w:t xml:space="preserve"> 1 Heft 12 </w:t>
      </w:r>
      <w:r>
        <w:rPr>
          <w:rFonts w:ascii="Arial" w:hAnsi="Arial" w:cs="Arial"/>
          <w:b/>
          <w:szCs w:val="24"/>
          <w:lang w:val="de-DE"/>
        </w:rPr>
        <w:t>(20 Blatt)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GW</w:t>
      </w:r>
      <w:r>
        <w:rPr>
          <w:rFonts w:ascii="Arial" w:hAnsi="Arial" w:cs="Arial"/>
          <w:szCs w:val="24"/>
          <w:lang w:val="de-DE"/>
        </w:rPr>
        <w:tab/>
        <w:t xml:space="preserve">1 Heft  12 (40 Blatt), 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ME</w:t>
      </w:r>
      <w:r>
        <w:rPr>
          <w:rFonts w:ascii="Arial" w:hAnsi="Arial" w:cs="Arial"/>
          <w:szCs w:val="24"/>
          <w:lang w:val="de-DE"/>
        </w:rPr>
        <w:tab/>
        <w:t>1 Heft 12 (20 Blatt)</w:t>
      </w:r>
    </w:p>
    <w:p w:rsidR="00993572" w:rsidRDefault="00993572" w:rsidP="00993572">
      <w:pPr>
        <w:pStyle w:val="Textkrper1"/>
        <w:tabs>
          <w:tab w:val="left" w:pos="1613"/>
          <w:tab w:val="left" w:pos="2333"/>
          <w:tab w:val="left" w:pos="3053"/>
          <w:tab w:val="left" w:pos="3773"/>
          <w:tab w:val="left" w:pos="4493"/>
          <w:tab w:val="left" w:pos="5213"/>
          <w:tab w:val="left" w:pos="5933"/>
          <w:tab w:val="left" w:pos="6653"/>
          <w:tab w:val="left" w:pos="7373"/>
          <w:tab w:val="left" w:pos="8093"/>
          <w:tab w:val="left" w:pos="8813"/>
          <w:tab w:val="left" w:pos="9533"/>
        </w:tabs>
        <w:rPr>
          <w:lang w:val="de-DE"/>
        </w:rPr>
      </w:pPr>
      <w:r>
        <w:rPr>
          <w:rFonts w:ascii="Arial" w:hAnsi="Arial" w:cs="Arial"/>
          <w:szCs w:val="24"/>
          <w:lang w:val="de-DE"/>
        </w:rPr>
        <w:t>PH</w:t>
      </w:r>
      <w:r>
        <w:rPr>
          <w:rFonts w:ascii="Arial" w:hAnsi="Arial" w:cs="Arial"/>
          <w:szCs w:val="24"/>
          <w:lang w:val="de-DE"/>
        </w:rPr>
        <w:tab/>
      </w:r>
      <w:r>
        <w:rPr>
          <w:rFonts w:ascii="Arial" w:hAnsi="Arial" w:cs="Arial"/>
          <w:b/>
          <w:bCs/>
          <w:szCs w:val="24"/>
          <w:lang w:val="de-DE"/>
        </w:rPr>
        <w:t>ab 2. Klasse</w:t>
      </w:r>
      <w:r>
        <w:rPr>
          <w:rFonts w:ascii="Arial" w:hAnsi="Arial" w:cs="Arial"/>
          <w:szCs w:val="24"/>
          <w:lang w:val="de-DE"/>
        </w:rPr>
        <w:t>:1 Heft 12 (20 Blatt)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szCs w:val="24"/>
          <w:lang w:val="de-DE"/>
        </w:rPr>
        <w:t>Wir danken Ihnen für die gute Zusammenarbeit und wünschen eine schöne Ferienzeit.</w:t>
      </w: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  <w:lang w:val="de-DE"/>
        </w:rPr>
      </w:pPr>
    </w:p>
    <w:p w:rsidR="00993572" w:rsidRDefault="00993572" w:rsidP="00993572">
      <w:pPr>
        <w:pStyle w:val="Textkrper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</w:r>
      <w:r>
        <w:rPr>
          <w:rFonts w:ascii="Arial" w:hAnsi="Arial" w:cs="Arial"/>
          <w:b/>
          <w:szCs w:val="24"/>
          <w:lang w:val="de-DE"/>
        </w:rPr>
        <w:tab/>
        <w:t xml:space="preserve">Das Lehrerteam der NMS St. Agatha </w:t>
      </w:r>
    </w:p>
    <w:p w:rsidR="007B0921" w:rsidRDefault="007B0921" w:rsidP="007B0921">
      <w:pPr>
        <w:jc w:val="right"/>
        <w:rPr>
          <w:rFonts w:ascii="Calibri" w:hAnsi="Calibri" w:cs="Calibri"/>
          <w:sz w:val="28"/>
          <w:szCs w:val="28"/>
        </w:rPr>
      </w:pPr>
    </w:p>
    <w:sectPr w:rsidR="007B0921" w:rsidSect="00993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55" w:rsidRDefault="00497F55" w:rsidP="00B06A37">
      <w:pPr>
        <w:spacing w:after="0" w:line="240" w:lineRule="auto"/>
      </w:pPr>
      <w:r>
        <w:separator/>
      </w:r>
    </w:p>
  </w:endnote>
  <w:endnote w:type="continuationSeparator" w:id="0">
    <w:p w:rsidR="00497F55" w:rsidRDefault="00497F55" w:rsidP="00B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55" w:rsidRDefault="00497F55" w:rsidP="00B06A37">
      <w:pPr>
        <w:spacing w:after="0" w:line="240" w:lineRule="auto"/>
      </w:pPr>
      <w:r>
        <w:separator/>
      </w:r>
    </w:p>
  </w:footnote>
  <w:footnote w:type="continuationSeparator" w:id="0">
    <w:p w:rsidR="00497F55" w:rsidRDefault="00497F55" w:rsidP="00B0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012"/>
    <w:rsid w:val="00004391"/>
    <w:rsid w:val="0002267E"/>
    <w:rsid w:val="000266B0"/>
    <w:rsid w:val="00042747"/>
    <w:rsid w:val="00054318"/>
    <w:rsid w:val="00060DEF"/>
    <w:rsid w:val="0006610B"/>
    <w:rsid w:val="000832C4"/>
    <w:rsid w:val="0008704A"/>
    <w:rsid w:val="00092507"/>
    <w:rsid w:val="000C361C"/>
    <w:rsid w:val="000F498F"/>
    <w:rsid w:val="001140CD"/>
    <w:rsid w:val="00136B0E"/>
    <w:rsid w:val="001502BF"/>
    <w:rsid w:val="00175AEE"/>
    <w:rsid w:val="001835DF"/>
    <w:rsid w:val="001A2E58"/>
    <w:rsid w:val="001A2ECF"/>
    <w:rsid w:val="001B0A60"/>
    <w:rsid w:val="001D2B13"/>
    <w:rsid w:val="001F1F74"/>
    <w:rsid w:val="001F3BC1"/>
    <w:rsid w:val="001F5840"/>
    <w:rsid w:val="00261295"/>
    <w:rsid w:val="00267F94"/>
    <w:rsid w:val="00281711"/>
    <w:rsid w:val="002D050E"/>
    <w:rsid w:val="00322424"/>
    <w:rsid w:val="00335C05"/>
    <w:rsid w:val="0039733B"/>
    <w:rsid w:val="003B7C96"/>
    <w:rsid w:val="003C0AC3"/>
    <w:rsid w:val="003E5C92"/>
    <w:rsid w:val="00440664"/>
    <w:rsid w:val="00444F24"/>
    <w:rsid w:val="004914BD"/>
    <w:rsid w:val="00497F55"/>
    <w:rsid w:val="004A1B3E"/>
    <w:rsid w:val="004B7024"/>
    <w:rsid w:val="004F4D3F"/>
    <w:rsid w:val="00506B1C"/>
    <w:rsid w:val="0053566F"/>
    <w:rsid w:val="00550968"/>
    <w:rsid w:val="005819D2"/>
    <w:rsid w:val="00591135"/>
    <w:rsid w:val="0059258C"/>
    <w:rsid w:val="0059684B"/>
    <w:rsid w:val="005C254E"/>
    <w:rsid w:val="005C38B5"/>
    <w:rsid w:val="005D1675"/>
    <w:rsid w:val="005E1B9C"/>
    <w:rsid w:val="00630ABA"/>
    <w:rsid w:val="00632F0B"/>
    <w:rsid w:val="00641231"/>
    <w:rsid w:val="0067598C"/>
    <w:rsid w:val="006877E6"/>
    <w:rsid w:val="006914F7"/>
    <w:rsid w:val="006E1BD7"/>
    <w:rsid w:val="006E7EE9"/>
    <w:rsid w:val="00700581"/>
    <w:rsid w:val="007131A8"/>
    <w:rsid w:val="007208AF"/>
    <w:rsid w:val="00724FE7"/>
    <w:rsid w:val="00751167"/>
    <w:rsid w:val="00754B73"/>
    <w:rsid w:val="00790711"/>
    <w:rsid w:val="007B0473"/>
    <w:rsid w:val="007B0921"/>
    <w:rsid w:val="007D08CE"/>
    <w:rsid w:val="007D7AEB"/>
    <w:rsid w:val="0081658D"/>
    <w:rsid w:val="00824200"/>
    <w:rsid w:val="00824A43"/>
    <w:rsid w:val="008704A0"/>
    <w:rsid w:val="00874B72"/>
    <w:rsid w:val="008A2BAA"/>
    <w:rsid w:val="008A67BC"/>
    <w:rsid w:val="008C01F3"/>
    <w:rsid w:val="008D4CE0"/>
    <w:rsid w:val="008E5F19"/>
    <w:rsid w:val="008F2FC4"/>
    <w:rsid w:val="0091393B"/>
    <w:rsid w:val="009437D1"/>
    <w:rsid w:val="00946848"/>
    <w:rsid w:val="009734C7"/>
    <w:rsid w:val="009871D5"/>
    <w:rsid w:val="00993572"/>
    <w:rsid w:val="009B0EA7"/>
    <w:rsid w:val="009F5323"/>
    <w:rsid w:val="00A1025E"/>
    <w:rsid w:val="00A174BF"/>
    <w:rsid w:val="00A214BB"/>
    <w:rsid w:val="00A645BE"/>
    <w:rsid w:val="00AB1986"/>
    <w:rsid w:val="00AB7F7B"/>
    <w:rsid w:val="00AC54E1"/>
    <w:rsid w:val="00AD677C"/>
    <w:rsid w:val="00AF724E"/>
    <w:rsid w:val="00B06A37"/>
    <w:rsid w:val="00B23733"/>
    <w:rsid w:val="00B4735B"/>
    <w:rsid w:val="00B551F8"/>
    <w:rsid w:val="00B714DB"/>
    <w:rsid w:val="00B94185"/>
    <w:rsid w:val="00BB7BD9"/>
    <w:rsid w:val="00BC25FD"/>
    <w:rsid w:val="00BD7749"/>
    <w:rsid w:val="00BD7A98"/>
    <w:rsid w:val="00BE73A9"/>
    <w:rsid w:val="00BF6EB0"/>
    <w:rsid w:val="00C063DD"/>
    <w:rsid w:val="00C17347"/>
    <w:rsid w:val="00C31214"/>
    <w:rsid w:val="00C7761C"/>
    <w:rsid w:val="00C954A9"/>
    <w:rsid w:val="00CA2712"/>
    <w:rsid w:val="00CD3346"/>
    <w:rsid w:val="00CD6012"/>
    <w:rsid w:val="00CE27F3"/>
    <w:rsid w:val="00CF0C6D"/>
    <w:rsid w:val="00D170FA"/>
    <w:rsid w:val="00DB056C"/>
    <w:rsid w:val="00DE0496"/>
    <w:rsid w:val="00DE67ED"/>
    <w:rsid w:val="00DF371A"/>
    <w:rsid w:val="00DF3CF5"/>
    <w:rsid w:val="00E12333"/>
    <w:rsid w:val="00E158D7"/>
    <w:rsid w:val="00E2612F"/>
    <w:rsid w:val="00E34599"/>
    <w:rsid w:val="00E57EEF"/>
    <w:rsid w:val="00E63F3E"/>
    <w:rsid w:val="00EA711A"/>
    <w:rsid w:val="00EB2282"/>
    <w:rsid w:val="00EB4FE3"/>
    <w:rsid w:val="00F26EA9"/>
    <w:rsid w:val="00F277C0"/>
    <w:rsid w:val="00F45383"/>
    <w:rsid w:val="00F47586"/>
    <w:rsid w:val="00F66C21"/>
    <w:rsid w:val="00F81273"/>
    <w:rsid w:val="00F9550B"/>
    <w:rsid w:val="00FB7939"/>
    <w:rsid w:val="00FD0957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2029C5-C31D-4151-B5D2-BF07C575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0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3F3E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D0957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B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6A37"/>
  </w:style>
  <w:style w:type="paragraph" w:styleId="Fuzeile">
    <w:name w:val="footer"/>
    <w:basedOn w:val="Standard"/>
    <w:link w:val="FuzeileZchn"/>
    <w:uiPriority w:val="99"/>
    <w:semiHidden/>
    <w:unhideWhenUsed/>
    <w:rsid w:val="00B0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6A37"/>
  </w:style>
  <w:style w:type="paragraph" w:customStyle="1" w:styleId="Textkrper1">
    <w:name w:val="Textkörper1"/>
    <w:rsid w:val="00993572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408162@schule-oo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Ferchhumer</cp:lastModifiedBy>
  <cp:revision>2</cp:revision>
  <cp:lastPrinted>2019-06-12T08:24:00Z</cp:lastPrinted>
  <dcterms:created xsi:type="dcterms:W3CDTF">2019-06-12T08:35:00Z</dcterms:created>
  <dcterms:modified xsi:type="dcterms:W3CDTF">2019-06-12T08:35:00Z</dcterms:modified>
</cp:coreProperties>
</file>